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95" w:rsidRDefault="00AB5795" w:rsidP="00AB57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5795" w:rsidRDefault="00AB5795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95" w:rsidRDefault="00AB5795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95" w:rsidRPr="00AB5795" w:rsidRDefault="00AB5795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2AE" w:rsidRPr="00B95765" w:rsidRDefault="00AB5795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95765">
        <w:rPr>
          <w:rFonts w:ascii="Times New Roman" w:hAnsi="Times New Roman" w:cs="Times New Roman"/>
          <w:b/>
          <w:i/>
          <w:sz w:val="72"/>
          <w:szCs w:val="72"/>
        </w:rPr>
        <w:t>Программно-методическое обеспечение образовательного процесса</w:t>
      </w:r>
    </w:p>
    <w:p w:rsidR="00AB5795" w:rsidRPr="00B95765" w:rsidRDefault="00AB5795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95765">
        <w:rPr>
          <w:rFonts w:ascii="Times New Roman" w:hAnsi="Times New Roman" w:cs="Times New Roman"/>
          <w:b/>
          <w:i/>
          <w:sz w:val="72"/>
          <w:szCs w:val="72"/>
        </w:rPr>
        <w:t xml:space="preserve"> МБДОУ детского сада №56</w:t>
      </w:r>
    </w:p>
    <w:p w:rsidR="00CB12AE" w:rsidRDefault="00CB12AE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2AE" w:rsidRDefault="00CB12AE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2AE" w:rsidRDefault="00CB12AE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2AE" w:rsidRDefault="00CB12AE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2AE" w:rsidRPr="00AB5795" w:rsidRDefault="00CB12AE" w:rsidP="00AB5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795" w:rsidRPr="00AB5795" w:rsidRDefault="00AB5795" w:rsidP="00AB579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795" w:rsidRPr="00AB5795" w:rsidRDefault="00AB5795" w:rsidP="00AB57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22" w:tblpY="-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3969"/>
        <w:gridCol w:w="5528"/>
        <w:gridCol w:w="2551"/>
      </w:tblGrid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Название  образовательных 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  <w:proofErr w:type="gramEnd"/>
          </w:p>
        </w:tc>
      </w:tr>
      <w:tr w:rsidR="00AB5795" w:rsidRPr="00AB5795" w:rsidTr="00D66A41">
        <w:trPr>
          <w:trHeight w:val="2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«Физическая культура»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D66A41" w:rsidRPr="00B95765" w:rsidRDefault="00D66A41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«Театр физического </w:t>
            </w:r>
            <w:proofErr w:type="spellStart"/>
            <w:proofErr w:type="gram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воспита-ния</w:t>
            </w:r>
            <w:proofErr w:type="spellEnd"/>
            <w:proofErr w:type="gram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и оздоровления детей дошкольного и младшего школьного возраста» Н.Н. Ефименко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Э.Я. Степаненкова «Методика физического воспитания» 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Э.Я. Степаненкова «Физическое воспитание детей в детском саду» 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«Методика игрового тестирования» Н.Н. Ефименко, Конспекты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«Здоровье»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И.М. Новикова «Формирование представлений  о здоровом образе жизни»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Р.Б.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Стеркина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«Основы</w:t>
            </w:r>
            <w:r w:rsidR="00D66A41"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детей дошкольного возраста»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Конспекты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Э.Я. Степаненкова «Физическое воспитание детей в детском саду» 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Р.Б.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Стеркина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безопасности жизнедеятельности детей дошкольного возраста»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Конспекты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«Труд»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Л.В. Куцакова «Конструирование и ручной труд в детском саду»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Л.В. Куцакова «Творим и мастерим»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И.А. Лыкова «Художественный труд в детском саду»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</w:tc>
      </w:tr>
      <w:tr w:rsidR="00AB5795" w:rsidRPr="00AB5795" w:rsidTr="00D66A41">
        <w:trPr>
          <w:trHeight w:val="2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«Социализация»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«Методические рекомендации» М.Мозаика-Синтез  2005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Теплюк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, Г.М.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Лямина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, М.Б. Зацепина «Дети  раннего возраста в детском саду», «Методические рекомендации» М. Мозаика-Синтез , 2005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Комарова Т.С.,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Стульник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Т.Д. «Нравственное воспитание в детском саду» - М.: Мозаика Синтез, 2006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Е.С. Евдокимова, Н.В.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Додокина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и семья. Методика работы с родителями»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Н.Ф. Губанова 2Игровая деятельность в детском саду»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образования РФ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«Познание»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О.А. Соломенникова «Экологическое воспитание в детском саду»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Дыбина О.Б. «Ребенок и окружающий мир»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Дыбина О.Б «Что было… Игры- путешествия а прошлое предметов»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Дыбина О.Б «Предметный мир как источник познания социальной действительности»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Конспекты занятий по экологическому воспитанию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Арапова – Пискарева Н.А. «Формирование элементарных математических представлений»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«Воздух-невидимка» Н.А.Рыжова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Маневцова Л.М. «Мир природы и ребенок»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Г.Н. Калайтанова «Человек в истории и культуре»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«Экологическое воспитание дошкольников» С.Н.Николаева</w:t>
            </w:r>
          </w:p>
          <w:p w:rsidR="00D66A41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Р.Б.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Стеркина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безопасности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жизнедеятельности детей дошкольного возраста»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"Коммуникация"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воспитания и обучения детей с ФФНР» </w:t>
            </w:r>
            <w:proofErr w:type="gram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од ред. Т.Б. Филичевой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«Программа коррекционно-развивающей работы в логопедической группе детского сада для детей с ОНР» под ред. Н.В. </w:t>
            </w:r>
            <w:proofErr w:type="spell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Нищевой</w:t>
            </w:r>
            <w:proofErr w:type="spell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Максаков А.И. «Развитие правильной речи в семье».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В.В. Гербова «Развитие речи </w:t>
            </w:r>
            <w:proofErr w:type="gram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деском</w:t>
            </w:r>
            <w:proofErr w:type="gram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саду»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Максаков А.И. «Правильно ли говорит ваш ребенок»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Максаков А.И. «Воспитание звуковой культуры речи»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Г.А.Каше, Т.Б. Филичева  «Обучение и воспитание детей с недоразвитием фонетического строя речи»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Сказочные лабиринты игры»  В.В. Воскобовича (игровая технология интеллектуально-творческого развития детей 3-7 лет)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"Чтение художественной литературы",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Гербова В.В. Приобщение детей к художественной литературе. 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Ушакова О.С. «Чтение художественной литературы»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"Художественное творчество",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«Программа воспитания и обучения в детском саду», под ред. М.А.Васильевой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«Цветные ладошки» под ред. И.А. Лыковой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Лыкова И.А. «Художественный труд в детском саду»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Лыкова И.А. «Изобразительное творчество в детском саду»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Т.С. Комарова «Детское </w:t>
            </w:r>
            <w:r w:rsidR="00DC05E5" w:rsidRPr="00B95765">
              <w:rPr>
                <w:rFonts w:ascii="Times New Roman" w:hAnsi="Times New Roman" w:cs="Times New Roman"/>
                <w:sz w:val="26"/>
                <w:szCs w:val="26"/>
              </w:rPr>
              <w:t>художественное</w:t>
            </w: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творчество»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Т.С. Комарова «Изобразительная деятельность в детском саду»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795" w:rsidRPr="00AB5795" w:rsidTr="00D66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"Музыка";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CB12AE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«Гармония» под редакцией К.В. </w:t>
            </w:r>
            <w:r w:rsidR="00AB5795" w:rsidRPr="00B95765">
              <w:rPr>
                <w:rFonts w:ascii="Times New Roman" w:hAnsi="Times New Roman" w:cs="Times New Roman"/>
                <w:sz w:val="26"/>
                <w:szCs w:val="26"/>
              </w:rPr>
              <w:t>Тарасовой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«Театр – творчество - дети» Н.Н. Сорокина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В.А.Петрова «Малыш»,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Зацепина М.Б. «Культурно – досуговая деятельность»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Конспекты занятий по программе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М.Б. Зацепина «Музыкальное воспитание в детском саду»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 xml:space="preserve"> И.Буренина, «Топ </w:t>
            </w:r>
            <w:proofErr w:type="gramStart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proofErr w:type="gramEnd"/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лоп, малыши»;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95765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РФ</w:t>
            </w:r>
          </w:p>
          <w:p w:rsidR="00AB5795" w:rsidRPr="00B95765" w:rsidRDefault="00AB5795" w:rsidP="00B957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795" w:rsidRPr="00AB5795" w:rsidRDefault="00AB5795" w:rsidP="00B95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AB5795" w:rsidRPr="00AB5795" w:rsidSect="00D66A41">
      <w:pgSz w:w="16838" w:h="11906" w:orient="landscape"/>
      <w:pgMar w:top="85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795"/>
    <w:rsid w:val="002633CC"/>
    <w:rsid w:val="00362788"/>
    <w:rsid w:val="00AB5795"/>
    <w:rsid w:val="00B95765"/>
    <w:rsid w:val="00CB12AE"/>
    <w:rsid w:val="00D66A41"/>
    <w:rsid w:val="00DC05E5"/>
    <w:rsid w:val="00E8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7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5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B3D5-C890-4E9D-AB2E-9DDA8B54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Сад56</dc:creator>
  <cp:keywords/>
  <dc:description/>
  <cp:lastModifiedBy>Admin</cp:lastModifiedBy>
  <cp:revision>4</cp:revision>
  <cp:lastPrinted>2012-03-28T13:08:00Z</cp:lastPrinted>
  <dcterms:created xsi:type="dcterms:W3CDTF">2012-03-28T12:52:00Z</dcterms:created>
  <dcterms:modified xsi:type="dcterms:W3CDTF">2012-06-09T14:55:00Z</dcterms:modified>
</cp:coreProperties>
</file>